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RPr="00A46D29" w:rsidP="00A556E9" w14:paraId="7C4787B5" w14:textId="415FD2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865948">
        <w:rPr>
          <w:rFonts w:ascii="Times New Roman" w:eastAsia="Times New Roman" w:hAnsi="Times New Roman" w:cs="Times New Roman"/>
          <w:color w:val="0D0D0D" w:themeColor="text1" w:themeTint="F2"/>
        </w:rPr>
        <w:t>554</w:t>
      </w:r>
      <w:r w:rsidRPr="00A46D29" w:rsidR="00313C93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A46D29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Pr="00A46D29" w:rsidR="00D26A36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DD6060" w:rsidRPr="00A46D29" w:rsidP="00865948" w14:paraId="400DF7A2" w14:textId="4B1E36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86MS0021-01-2025-002620-58</w:t>
      </w:r>
    </w:p>
    <w:p w:rsidR="00A556E9" w:rsidRPr="00A46D29" w:rsidP="00B457E7" w14:paraId="0835D623" w14:textId="5D23C3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</w:p>
    <w:p w:rsidR="00A556E9" w:rsidRPr="00A46D29" w:rsidP="00B457E7" w14:paraId="1464A1B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  <w:t>об административном правонарушении</w:t>
      </w:r>
    </w:p>
    <w:p w:rsidR="00A556E9" w:rsidRPr="00A46D29" w:rsidP="00B457E7" w14:paraId="739D526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</w:p>
    <w:p w:rsidR="00A556E9" w:rsidRPr="00A46D29" w:rsidP="00B457E7" w14:paraId="75703B72" w14:textId="329D37C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       гор. </w:t>
      </w:r>
      <w:r w:rsidRPr="00A46D29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</w:t>
      </w:r>
      <w:r w:rsidRPr="00A46D29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A46D29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A46D29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A46D29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A46D29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A46D29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  <w:t xml:space="preserve">          </w:t>
      </w:r>
      <w:r w:rsidR="00865948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04 июня</w:t>
      </w:r>
      <w:r w:rsidRPr="00A46D29" w:rsid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</w:t>
      </w:r>
      <w:r w:rsidRPr="00A46D29" w:rsidR="00D26A3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2025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года</w:t>
      </w:r>
    </w:p>
    <w:p w:rsidR="00A556E9" w:rsidRPr="00A46D29" w:rsidP="00B457E7" w14:paraId="6DA57D6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</w:p>
    <w:p w:rsidR="00A556E9" w:rsidRPr="00A46D29" w:rsidP="00B457E7" w14:paraId="00C97F91" w14:textId="7777777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судебного участка </w:t>
      </w:r>
      <w:r w:rsidRPr="00A46D29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865948" w:rsidP="00B457E7" w14:paraId="4D2F7D5F" w14:textId="7777777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65948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 xml:space="preserve">рассмотрев материал об административном правонарушении, предусмотренном ч.2 ст. </w:t>
      </w:r>
      <w:r w:rsidRPr="00865948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17.3 Кодекса РФ об административных правонарушениях в отношении</w:t>
      </w:r>
    </w:p>
    <w:p w:rsidR="00AD2A67" w:rsidRPr="00865948" w:rsidP="00AD2A67" w14:paraId="31E978FC" w14:textId="06B020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65948">
        <w:rPr>
          <w:rFonts w:ascii="Times New Roman" w:hAnsi="Times New Roman" w:cs="Times New Roman"/>
          <w:sz w:val="28"/>
          <w:szCs w:val="28"/>
        </w:rPr>
        <w:t xml:space="preserve">Давыдова Сергея Юрьевича,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865948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865948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</w:t>
      </w:r>
      <w:r w:rsidRPr="00865948">
        <w:rPr>
          <w:rFonts w:ascii="Times New Roman" w:hAnsi="Times New Roman" w:cs="Times New Roman"/>
          <w:color w:val="0000FF"/>
          <w:sz w:val="28"/>
          <w:szCs w:val="28"/>
        </w:rPr>
        <w:t xml:space="preserve">зарегистрированного и проживающего по адресу: </w:t>
      </w:r>
      <w:r>
        <w:rPr>
          <w:rFonts w:ascii="Times New Roman" w:hAnsi="Times New Roman" w:cs="Times New Roman"/>
          <w:color w:val="0000FF"/>
          <w:sz w:val="28"/>
          <w:szCs w:val="28"/>
        </w:rPr>
        <w:t>*</w:t>
      </w:r>
      <w:r w:rsidRPr="00865948">
        <w:rPr>
          <w:rFonts w:ascii="Times New Roman" w:hAnsi="Times New Roman" w:cs="Times New Roman"/>
          <w:color w:val="0000FF"/>
          <w:sz w:val="28"/>
          <w:szCs w:val="28"/>
        </w:rPr>
        <w:t xml:space="preserve">, холостого, </w:t>
      </w:r>
      <w:r w:rsidRPr="00865948">
        <w:rPr>
          <w:rFonts w:ascii="Times New Roman" w:hAnsi="Times New Roman" w:cs="Times New Roman"/>
          <w:color w:val="0033CC"/>
          <w:sz w:val="28"/>
          <w:szCs w:val="28"/>
        </w:rPr>
        <w:t xml:space="preserve">не работающего, </w:t>
      </w:r>
      <w:r w:rsidRPr="00865948">
        <w:rPr>
          <w:rFonts w:ascii="Times New Roman" w:hAnsi="Times New Roman" w:cs="Times New Roman"/>
          <w:color w:val="FF0000"/>
          <w:sz w:val="28"/>
          <w:szCs w:val="28"/>
        </w:rPr>
        <w:t xml:space="preserve">являющегося инвалидом </w:t>
      </w:r>
      <w:r w:rsidRPr="00865948">
        <w:rPr>
          <w:rFonts w:ascii="Times New Roman" w:hAnsi="Times New Roman" w:cs="Times New Roman"/>
          <w:color w:val="FF0000"/>
          <w:sz w:val="28"/>
          <w:szCs w:val="28"/>
          <w:lang w:val="en-US"/>
        </w:rPr>
        <w:t>II</w:t>
      </w:r>
      <w:r w:rsidRPr="00865948">
        <w:rPr>
          <w:rFonts w:ascii="Times New Roman" w:hAnsi="Times New Roman" w:cs="Times New Roman"/>
          <w:color w:val="FF0000"/>
          <w:sz w:val="28"/>
          <w:szCs w:val="28"/>
        </w:rPr>
        <w:t xml:space="preserve"> группы</w:t>
      </w:r>
      <w:r w:rsidRPr="00865948">
        <w:rPr>
          <w:rFonts w:ascii="Times New Roman" w:hAnsi="Times New Roman" w:cs="Times New Roman"/>
          <w:color w:val="0033CC"/>
          <w:sz w:val="28"/>
          <w:szCs w:val="28"/>
        </w:rPr>
        <w:t>,</w:t>
      </w:r>
      <w:r w:rsidRPr="00865948">
        <w:rPr>
          <w:rFonts w:ascii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hAnsi="Times New Roman" w:cs="Times New Roman"/>
          <w:sz w:val="28"/>
          <w:szCs w:val="28"/>
        </w:rPr>
        <w:t xml:space="preserve">привлекался </w:t>
      </w:r>
      <w:r w:rsidRPr="00865948">
        <w:rPr>
          <w:rFonts w:ascii="Times New Roman" w:hAnsi="Times New Roman" w:cs="Times New Roman"/>
          <w:sz w:val="28"/>
          <w:szCs w:val="28"/>
        </w:rPr>
        <w:t xml:space="preserve"> к</w:t>
      </w:r>
      <w:r w:rsidRPr="00865948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</w:t>
      </w:r>
      <w:r w:rsidRPr="008659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паспорт *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  <w:r w:rsidRPr="008659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AD2A67" w:rsidRPr="00865948" w:rsidP="00AD2A67" w14:paraId="64D327D2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D2A67" w:rsidRPr="00A46D29" w:rsidP="00AD2A67" w14:paraId="13ABA00C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УСТАНОВИЛ:</w:t>
      </w:r>
    </w:p>
    <w:p w:rsidR="00AD2A67" w:rsidRPr="00A46D29" w:rsidP="00AD2A67" w14:paraId="3A27B06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08097A" w:rsidRPr="00A46D29" w:rsidP="0008097A" w14:paraId="1FA6E9D6" w14:textId="75C99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Давыдов С.Ю. </w:t>
      </w:r>
      <w:r w:rsidR="00F263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13.05</w:t>
      </w:r>
      <w:r w:rsidRPr="00A46D29" w:rsidR="00D33BE6">
        <w:rPr>
          <w:rFonts w:ascii="Times New Roman" w:hAnsi="Times New Roman" w:eastAsiaTheme="minorHAnsi" w:cs="Times New Roman"/>
          <w:color w:val="0D0D0D" w:themeColor="text1" w:themeTint="F2"/>
          <w:sz w:val="28"/>
          <w:szCs w:val="28"/>
          <w:lang w:eastAsia="ar-SA"/>
        </w:rPr>
        <w:t>.2025</w:t>
      </w:r>
      <w:r w:rsidRPr="00A46D29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года в 1</w:t>
      </w:r>
      <w:r w:rsidRPr="00A46D29" w:rsidR="00BC0B17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>1</w:t>
      </w:r>
      <w:r w:rsidRPr="00A46D29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часов </w:t>
      </w:r>
      <w:r w:rsidRPr="00A46D29" w:rsidR="00BC0B17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>30</w:t>
      </w:r>
      <w:r w:rsidRPr="00A46D29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минут, </w:t>
      </w:r>
      <w:r w:rsidRPr="00A46D29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>находился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в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холе  здания   мировых судей г. Нижневартовска, расположенного по адресу: гор. Нижневартовск, ул. Нефтяников, д. 6,</w:t>
      </w:r>
      <w:r w:rsidRPr="00A46D29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с явными признаками алкогольного опьянения: </w:t>
      </w:r>
      <w:r w:rsidRPr="00A46D29" w:rsidR="00FA6458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шаткая походка, </w:t>
      </w:r>
      <w:r w:rsidRPr="00A46D29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>резкий запах алкоголя изо рта. На требования судебного пристава  по ОУПДС отдел</w:t>
      </w:r>
      <w:r w:rsidRPr="00A46D29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>а УФФССП по Нижневартовску и Нижневартовскому району покинуть здание суда не реагировал, чем нарушил установленные правила в суде.</w:t>
      </w:r>
    </w:p>
    <w:p w:rsidR="0008097A" w:rsidRPr="00A46D29" w:rsidP="0008097A" w14:paraId="616573BB" w14:textId="36CB0C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Давыдов С.Ю</w:t>
      </w:r>
      <w:r w:rsidRPr="00A46D29" w:rsidR="00BC0B1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рассмотрение дела об административном правонарушении не явился, о времени и месте рассмотрения административн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ого материала извещен надлежащим образом.</w:t>
      </w:r>
    </w:p>
    <w:p w:rsidR="0008097A" w:rsidRPr="00A46D29" w:rsidP="0008097A" w14:paraId="0C15C798" w14:textId="77777777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которого ведется производство по делу об административном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08097A" w:rsidRPr="00A46D29" w:rsidP="0008097A" w14:paraId="3A96D2F5" w14:textId="57D5A118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F263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Давыдова С.Ю</w:t>
      </w:r>
      <w:r w:rsidRPr="00A46D29" w:rsidR="00BC0B1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ходатайств об отложении рассмотрения дел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 об административном правонарушении не поступало.</w:t>
      </w:r>
    </w:p>
    <w:p w:rsidR="0008097A" w:rsidRPr="00A46D29" w:rsidP="0008097A" w14:paraId="4727D872" w14:textId="2E70F0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считает возможным рассмотреть дело в отсутствие </w:t>
      </w:r>
      <w:r w:rsidR="00F263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Давыдова С.Ю</w:t>
      </w:r>
      <w:r w:rsidRPr="00A46D29" w:rsidR="00BC0B1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8097A" w:rsidRPr="00A46D29" w:rsidP="0008097A" w14:paraId="5EA7664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письменные доказательства по делу об административном правонарушении:</w:t>
      </w:r>
    </w:p>
    <w:p w:rsidR="0008097A" w:rsidRPr="00A46D29" w:rsidP="0008097A" w14:paraId="570B9BF7" w14:textId="3963D404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протокол </w:t>
      </w:r>
      <w:r w:rsidRPr="00A46D29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F263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533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/2</w:t>
      </w:r>
      <w:r w:rsidRPr="00A46D29" w:rsidR="00DD606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5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/86010-АП об административном правонарушении от </w:t>
      </w:r>
      <w:r w:rsidR="00F263E7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13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.0</w:t>
      </w:r>
      <w:r w:rsidR="00F263E7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5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.2025 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года;</w:t>
      </w:r>
    </w:p>
    <w:p w:rsidR="0008097A" w:rsidRPr="00A46D29" w:rsidP="0008097A" w14:paraId="736B3B54" w14:textId="491C5D25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рапорт судебного пристава по ОУПДС от</w:t>
      </w:r>
      <w:r w:rsidR="00F263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F263E7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13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.0</w:t>
      </w:r>
      <w:r w:rsidR="00F263E7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5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.2025  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года.</w:t>
      </w:r>
    </w:p>
    <w:p w:rsidR="0008097A" w:rsidRPr="00A46D29" w:rsidP="0008097A" w14:paraId="73CFF53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Исследовав доказательства, мировой судья приходит к следующему. </w:t>
      </w:r>
    </w:p>
    <w:p w:rsidR="0008097A" w:rsidRPr="00A46D29" w:rsidP="0008097A" w14:paraId="0BFFD20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Часть 2 статьи 17.3 Кодекса Российской Федерации об административных 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правонарушениях предусматривает административную ответственность за 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08097A" w:rsidRPr="00A46D29" w:rsidP="0008097A" w14:paraId="7029C257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Согласно ст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1 Федерального закона от 21 июня 1997 года </w:t>
      </w:r>
      <w:r w:rsidRPr="00A46D29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118-ФЗ «О судебных приставах», одной из задач судебных приставов является обеспечение установленного порядка деятельности Конституционного Суда РФ, Верховного Суда РФ, Высшего Арбитражного Суда РФ, судов общею 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юрисдикции и арбитражных судов. </w:t>
      </w:r>
    </w:p>
    <w:p w:rsidR="0008097A" w:rsidRPr="00A46D29" w:rsidP="0008097A" w14:paraId="0D11755A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силу п. 1 ст. 11 Федерального закона от 21 июня 1997 года </w:t>
      </w:r>
      <w:r w:rsidRPr="00A46D29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118-ФЗ судебный пристав по обеспечению установленного порядка деятельности судов обязан осуществлять охрану зданий и помещений суда, а также поддерживать в них об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щественный порядок. </w:t>
      </w:r>
    </w:p>
    <w:p w:rsidR="0008097A" w:rsidRPr="00A46D29" w:rsidP="0008097A" w14:paraId="71CFA6FA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п.п. 1, 4 ст. 14 Федерального закона от 21 июня 1997 года </w:t>
      </w:r>
      <w:r w:rsidRPr="00A46D29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Российской Федерации. Невыполнение требований судебного пристава, в том числе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08097A" w:rsidRPr="00A46D29" w:rsidP="0008097A" w14:paraId="4645C83F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Общие правила повед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ения посетителей в помещениях суда определяются правилами, утвержденными приказом председательствующего суда. </w:t>
      </w:r>
    </w:p>
    <w:p w:rsidR="0008097A" w:rsidRPr="00A46D29" w:rsidP="0008097A" w14:paraId="7E1FE370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 согласованными начальником от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дела – старшим судебным приставом отдела судебных приставов по г. Нижневартовску и Нижневартовскому району УФССП по ХМАО-Югре и утвержденными председателем Нижневартовского городского суда установлено, что посетители, прибывшие в суд сообщают судебному при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ставу по ОУПДС, работнику военизированной охраны цель своего визита, предъявляют документы, удостоверяющие личность, или иные документы, предусмотренные настоящими Правилами, проходят регистрацию в Журнале учета посетителей, осмотр с помощью стационарного 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 (или) ручного металлодетектора для прохода в служебные помещения суда (п. 3.2 Правил).</w:t>
      </w:r>
    </w:p>
    <w:p w:rsidR="0008097A" w:rsidRPr="00A46D29" w:rsidP="0008097A" w14:paraId="286535A0" w14:textId="77777777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п. 4.3 указанных правил посетителям, находящимся в служебных помещениях суда запрещается нарушать общественный порядок, шуметь, вступать в пререкания с 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судьями, персоналом суда, сотрудниками охраны, судебными приставами по ОУПДС, сотрудниками полиции и конвоирами, другими гражданами; входить в кабинеты судей, другие служебные помещения.</w:t>
      </w:r>
    </w:p>
    <w:p w:rsidR="0008097A" w:rsidRPr="00A46D29" w:rsidP="0008097A" w14:paraId="4DC7115E" w14:textId="032E1A8E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Оценивая доказательства в их совокупности, мировой судья считает, что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вина </w:t>
      </w:r>
      <w:r w:rsidR="00F263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Давыдова С.Ю</w:t>
      </w:r>
      <w:r w:rsidRPr="00A46D29" w:rsidR="00BC0B1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ч. 2 ст. 17.3 Кодекса Российской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A46D29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shd w:val="clear" w:color="auto" w:fill="FFFFFF"/>
          </w:rPr>
          <w:t>судебного пристава</w:t>
        </w:r>
      </w:hyperlink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8097A" w:rsidRPr="00A46D29" w:rsidP="0008097A" w14:paraId="68F21F9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личность виновного, отсутствие смягчающих и отягчающих 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административную ответственность обстоятельств, предусмотренных ст.ст. 4.2, 4.3 Кодекса Российской Федерации об ад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министративных правонарушениях и приходит к выводу о назначении административного наказания в виде штрафа.</w:t>
      </w:r>
    </w:p>
    <w:p w:rsidR="00D33BE6" w:rsidRPr="00A46D29" w:rsidP="0008097A" w14:paraId="2BB3830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На основании изложенного, руководствуясь ст.ст. 29.9, 29.10, ч.1 ст.32.2 Кодекса РФ об АП, мировой судья</w:t>
      </w:r>
    </w:p>
    <w:p w:rsidR="0008097A" w:rsidRPr="00A46D29" w:rsidP="00B457E7" w14:paraId="20B792B2" w14:textId="77777777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ab/>
      </w:r>
    </w:p>
    <w:p w:rsidR="00D33BE6" w:rsidRPr="00A46D29" w:rsidP="0008097A" w14:paraId="3D836BA4" w14:textId="77777777">
      <w:pPr>
        <w:tabs>
          <w:tab w:val="left" w:pos="42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ПОСТАНОВИЛ:</w:t>
      </w:r>
    </w:p>
    <w:p w:rsidR="0008097A" w:rsidRPr="00A46D29" w:rsidP="0008097A" w14:paraId="75C53629" w14:textId="77777777">
      <w:pPr>
        <w:tabs>
          <w:tab w:val="left" w:pos="42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D33BE6" w:rsidRPr="00A46D29" w:rsidP="00B457E7" w14:paraId="29BBBCF4" w14:textId="654284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65948">
        <w:rPr>
          <w:rFonts w:ascii="Times New Roman" w:hAnsi="Times New Roman" w:cs="Times New Roman"/>
          <w:sz w:val="28"/>
          <w:szCs w:val="28"/>
        </w:rPr>
        <w:t xml:space="preserve">Давыдова Сергея </w:t>
      </w:r>
      <w:r w:rsidRPr="00865948">
        <w:rPr>
          <w:rFonts w:ascii="Times New Roman" w:hAnsi="Times New Roman" w:cs="Times New Roman"/>
          <w:sz w:val="28"/>
          <w:szCs w:val="28"/>
        </w:rPr>
        <w:t>Юрьевича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признать виновн</w:t>
      </w:r>
      <w:r w:rsidRPr="00A46D29" w:rsid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ым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в совершении административного правонарушения, предусмотренного ч. 2 ст. 17.3 Кодекса РФ об административных правонарушениях, и назначить наказание в виде штрафа в размере 1000 (одной тысячи) рублей.  </w:t>
      </w:r>
    </w:p>
    <w:p w:rsidR="009016E0" w:rsidRPr="00A46D29" w:rsidP="00B457E7" w14:paraId="224CB270" w14:textId="25717639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A46D29">
        <w:rPr>
          <w:color w:val="0D0D0D" w:themeColor="text1" w:themeTint="F2"/>
          <w:szCs w:val="28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</w:t>
      </w:r>
      <w:r w:rsidRPr="00A46D29">
        <w:rPr>
          <w:color w:val="0D0D0D" w:themeColor="text1" w:themeTint="F2"/>
          <w:szCs w:val="28"/>
        </w:rPr>
        <w:t xml:space="preserve">5370000007, КБК 72011601203019000140; ОКТМО 71875000. Идентификатор </w:t>
      </w:r>
      <w:r w:rsidRPr="00865948" w:rsidR="00865948">
        <w:rPr>
          <w:color w:val="0D0D0D" w:themeColor="text1" w:themeTint="F2"/>
          <w:szCs w:val="28"/>
        </w:rPr>
        <w:t>0412365400215005542517136</w:t>
      </w:r>
      <w:r w:rsidRPr="00A46D29" w:rsidR="00F73B4B">
        <w:rPr>
          <w:color w:val="0D0D0D" w:themeColor="text1" w:themeTint="F2"/>
          <w:szCs w:val="28"/>
        </w:rPr>
        <w:t>.</w:t>
      </w:r>
    </w:p>
    <w:p w:rsidR="00A556E9" w:rsidRPr="00A46D29" w:rsidP="00B457E7" w14:paraId="73662556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A46D29">
        <w:rPr>
          <w:color w:val="0D0D0D" w:themeColor="text1" w:themeTint="F2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A46D29">
        <w:rPr>
          <w:color w:val="0D0D0D" w:themeColor="text1" w:themeTint="F2"/>
          <w:szCs w:val="28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A556E9" w:rsidRPr="00A46D29" w:rsidP="00B457E7" w14:paraId="30B34C5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</w:t>
      </w:r>
      <w:r w:rsidRPr="00A46D29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A46D29" w:rsidP="00B457E7" w14:paraId="6984F92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ветственности по ч. 1 ст. 20.25 Кодекса РФ об административных правонарушениях. </w:t>
      </w:r>
    </w:p>
    <w:p w:rsidR="00A556E9" w:rsidRPr="00A46D29" w:rsidP="00B457E7" w14:paraId="2D56381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Постановление может быть обжаловано в течение 10 дней в 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Нижневартовский городской суд, через мирового судью, вынесшего постановление.</w:t>
      </w:r>
    </w:p>
    <w:p w:rsidR="00A556E9" w:rsidRPr="00A46D29" w:rsidP="00B457E7" w14:paraId="5FB185D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A46D29" w:rsidP="00B457E7" w14:paraId="34D2199B" w14:textId="41F51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*</w:t>
      </w:r>
    </w:p>
    <w:p w:rsidR="00A556E9" w:rsidRPr="00A46D29" w:rsidP="00B457E7" w14:paraId="7B2D155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</w:t>
      </w:r>
    </w:p>
    <w:p w:rsidR="00A556E9" w:rsidRPr="00A46D29" w:rsidP="00B457E7" w14:paraId="0B998A9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Судебного участка </w:t>
      </w:r>
      <w:r w:rsidRPr="00A46D29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О.В.Вдовина</w:t>
      </w:r>
    </w:p>
    <w:p w:rsidR="0008097A" w:rsidRPr="00A46D29" w:rsidP="00F32CA1" w14:paraId="1C67B6BA" w14:textId="77777777">
      <w:pPr>
        <w:ind w:firstLine="54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08097A" w:rsidRPr="00A46D29" w:rsidP="00F32CA1" w14:paraId="51D9C38D" w14:textId="77777777">
      <w:pPr>
        <w:ind w:firstLine="54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A556E9" w:rsidRPr="00A46D29" w:rsidP="00F550CA" w14:paraId="2A2FEB17" w14:textId="65E74DA7">
      <w:pPr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sectPr w:rsidSect="0008097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06C4E"/>
    <w:rsid w:val="0002596A"/>
    <w:rsid w:val="0008097A"/>
    <w:rsid w:val="000A2AB4"/>
    <w:rsid w:val="000F2913"/>
    <w:rsid w:val="00133C0A"/>
    <w:rsid w:val="00173017"/>
    <w:rsid w:val="002D35E1"/>
    <w:rsid w:val="002D5AD4"/>
    <w:rsid w:val="002F5D71"/>
    <w:rsid w:val="00313C93"/>
    <w:rsid w:val="00337760"/>
    <w:rsid w:val="00342412"/>
    <w:rsid w:val="00392944"/>
    <w:rsid w:val="003F0577"/>
    <w:rsid w:val="00400872"/>
    <w:rsid w:val="00442DB1"/>
    <w:rsid w:val="00455FB0"/>
    <w:rsid w:val="004A1AC5"/>
    <w:rsid w:val="00550598"/>
    <w:rsid w:val="00557D14"/>
    <w:rsid w:val="00573285"/>
    <w:rsid w:val="005A4560"/>
    <w:rsid w:val="006E4F7C"/>
    <w:rsid w:val="00714828"/>
    <w:rsid w:val="007205C1"/>
    <w:rsid w:val="007B55DE"/>
    <w:rsid w:val="007B6C5B"/>
    <w:rsid w:val="007E5063"/>
    <w:rsid w:val="0080247F"/>
    <w:rsid w:val="00865948"/>
    <w:rsid w:val="008C08BC"/>
    <w:rsid w:val="009016E0"/>
    <w:rsid w:val="00912910"/>
    <w:rsid w:val="009251A0"/>
    <w:rsid w:val="00984DB0"/>
    <w:rsid w:val="00A46D29"/>
    <w:rsid w:val="00A51FAE"/>
    <w:rsid w:val="00A556E9"/>
    <w:rsid w:val="00A64DAD"/>
    <w:rsid w:val="00A976D7"/>
    <w:rsid w:val="00AC3B3B"/>
    <w:rsid w:val="00AD2A67"/>
    <w:rsid w:val="00B12CC5"/>
    <w:rsid w:val="00B457E7"/>
    <w:rsid w:val="00BB4A08"/>
    <w:rsid w:val="00BC0B17"/>
    <w:rsid w:val="00C15156"/>
    <w:rsid w:val="00C450FA"/>
    <w:rsid w:val="00C71A6C"/>
    <w:rsid w:val="00C91999"/>
    <w:rsid w:val="00CD0C71"/>
    <w:rsid w:val="00D26A36"/>
    <w:rsid w:val="00D33BE6"/>
    <w:rsid w:val="00DD6060"/>
    <w:rsid w:val="00DF52A5"/>
    <w:rsid w:val="00E40522"/>
    <w:rsid w:val="00E512DB"/>
    <w:rsid w:val="00E51592"/>
    <w:rsid w:val="00E84CDB"/>
    <w:rsid w:val="00EC58B1"/>
    <w:rsid w:val="00F263E7"/>
    <w:rsid w:val="00F32CA1"/>
    <w:rsid w:val="00F550CA"/>
    <w:rsid w:val="00F73B4B"/>
    <w:rsid w:val="00FA6458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69F4AA-1074-4342-A73E-3F4A6F5B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08BC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